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9CE0" w14:textId="122305D6" w:rsidR="001F0351" w:rsidRPr="005A0E79" w:rsidRDefault="005A0E79">
      <w:pPr>
        <w:rPr>
          <w:rFonts w:ascii="Aptos Display" w:hAnsi="Aptos Display"/>
          <w:b/>
          <w:bCs/>
          <w:sz w:val="36"/>
          <w:szCs w:val="36"/>
        </w:rPr>
      </w:pPr>
      <w:r w:rsidRPr="005A0E79">
        <w:rPr>
          <w:rFonts w:ascii="Aptos Display" w:hAnsi="Aptos Display"/>
          <w:b/>
          <w:bCs/>
          <w:sz w:val="36"/>
          <w:szCs w:val="36"/>
        </w:rPr>
        <w:t xml:space="preserve">Unit 1 – Rational Number Operations Vocabulary </w:t>
      </w:r>
    </w:p>
    <w:p w14:paraId="76786977" w14:textId="77777777" w:rsidR="005A0E79" w:rsidRDefault="005A0E79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55"/>
        <w:gridCol w:w="4174"/>
        <w:gridCol w:w="4326"/>
      </w:tblGrid>
      <w:tr w:rsidR="005A0E79" w:rsidRPr="005A0E79" w14:paraId="19986D93" w14:textId="77777777" w:rsidTr="005A0E79">
        <w:tc>
          <w:tcPr>
            <w:tcW w:w="1755" w:type="dxa"/>
          </w:tcPr>
          <w:p w14:paraId="2A815D0A" w14:textId="73324766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Word</w:t>
            </w:r>
          </w:p>
        </w:tc>
        <w:tc>
          <w:tcPr>
            <w:tcW w:w="4174" w:type="dxa"/>
          </w:tcPr>
          <w:p w14:paraId="3FDB0DA5" w14:textId="0414BD90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Definition</w:t>
            </w:r>
          </w:p>
        </w:tc>
        <w:tc>
          <w:tcPr>
            <w:tcW w:w="4326" w:type="dxa"/>
          </w:tcPr>
          <w:p w14:paraId="51A74895" w14:textId="534916A8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>
              <w:rPr>
                <w:rFonts w:ascii="Aptos Display" w:hAnsi="Aptos Display"/>
                <w:sz w:val="28"/>
                <w:szCs w:val="28"/>
              </w:rPr>
              <w:t>Example</w:t>
            </w:r>
          </w:p>
        </w:tc>
      </w:tr>
      <w:tr w:rsidR="005A0E79" w:rsidRPr="005A0E79" w14:paraId="3792E210" w14:textId="28C81646" w:rsidTr="005A0E79">
        <w:tc>
          <w:tcPr>
            <w:tcW w:w="1755" w:type="dxa"/>
          </w:tcPr>
          <w:p w14:paraId="49C28C54" w14:textId="0854B074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Difference</w:t>
            </w:r>
          </w:p>
        </w:tc>
        <w:tc>
          <w:tcPr>
            <w:tcW w:w="4174" w:type="dxa"/>
          </w:tcPr>
          <w:p w14:paraId="61AAC35C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The solution to a subtraction problem</w:t>
            </w:r>
          </w:p>
          <w:p w14:paraId="2B4FD0D8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78E4250" w14:textId="26F4D26A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1F0B40BE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14E8868C" w14:textId="0DBF6D2D" w:rsidTr="005A0E79">
        <w:tc>
          <w:tcPr>
            <w:tcW w:w="1755" w:type="dxa"/>
          </w:tcPr>
          <w:p w14:paraId="18F741FA" w14:textId="552103C8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Integer</w:t>
            </w:r>
          </w:p>
        </w:tc>
        <w:tc>
          <w:tcPr>
            <w:tcW w:w="4174" w:type="dxa"/>
          </w:tcPr>
          <w:p w14:paraId="4A5906B0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A positive or negative whole number</w:t>
            </w:r>
          </w:p>
          <w:p w14:paraId="5ECF47FB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0AAD635" w14:textId="6DD9D23F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03CC1B03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1878022D" w14:textId="4834F664" w:rsidTr="005A0E79">
        <w:tc>
          <w:tcPr>
            <w:tcW w:w="1755" w:type="dxa"/>
          </w:tcPr>
          <w:p w14:paraId="377E73CA" w14:textId="7386BA54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Natural number</w:t>
            </w:r>
          </w:p>
        </w:tc>
        <w:tc>
          <w:tcPr>
            <w:tcW w:w="4174" w:type="dxa"/>
          </w:tcPr>
          <w:p w14:paraId="6C4AA56F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The set of positive integers</w:t>
            </w:r>
          </w:p>
          <w:p w14:paraId="16804943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A1DFD78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092CD870" w14:textId="140F3A3D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32DD2BED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26A26657" w14:textId="69EAF584" w:rsidTr="005A0E79">
        <w:tc>
          <w:tcPr>
            <w:tcW w:w="1755" w:type="dxa"/>
          </w:tcPr>
          <w:p w14:paraId="4EF848BF" w14:textId="4108878F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Product</w:t>
            </w:r>
          </w:p>
        </w:tc>
        <w:tc>
          <w:tcPr>
            <w:tcW w:w="4174" w:type="dxa"/>
          </w:tcPr>
          <w:p w14:paraId="009421E4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The solution to a multiplication problem</w:t>
            </w:r>
          </w:p>
          <w:p w14:paraId="5D1A8F66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260B9D68" w14:textId="4536E536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75D9C1A9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3FE65D3B" w14:textId="3DE76223" w:rsidTr="005A0E79">
        <w:tc>
          <w:tcPr>
            <w:tcW w:w="1755" w:type="dxa"/>
          </w:tcPr>
          <w:p w14:paraId="3F3CDCFD" w14:textId="5F05FB95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Quotient</w:t>
            </w:r>
          </w:p>
        </w:tc>
        <w:tc>
          <w:tcPr>
            <w:tcW w:w="4174" w:type="dxa"/>
          </w:tcPr>
          <w:p w14:paraId="0AEEA0B1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The solution to a division problem</w:t>
            </w:r>
          </w:p>
          <w:p w14:paraId="6B08C839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01D7CA2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1CF6B765" w14:textId="01C3CFF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70ACA85C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0285DA17" w14:textId="2AC3D4D9" w:rsidTr="005A0E79">
        <w:tc>
          <w:tcPr>
            <w:tcW w:w="1755" w:type="dxa"/>
          </w:tcPr>
          <w:p w14:paraId="03937B7A" w14:textId="264B78BD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Rational number</w:t>
            </w:r>
          </w:p>
        </w:tc>
        <w:tc>
          <w:tcPr>
            <w:tcW w:w="4174" w:type="dxa"/>
          </w:tcPr>
          <w:p w14:paraId="3DCDC92B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A number that can be written as a fraction, as a terminating decimal or as a repeating decimal</w:t>
            </w:r>
          </w:p>
          <w:p w14:paraId="4BF49F08" w14:textId="05F5AD62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35C95363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62A7D550" w14:textId="0790CC8B" w:rsidTr="005A0E79">
        <w:tc>
          <w:tcPr>
            <w:tcW w:w="1755" w:type="dxa"/>
          </w:tcPr>
          <w:p w14:paraId="640C5236" w14:textId="4F142B0A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Reciprocal</w:t>
            </w:r>
          </w:p>
        </w:tc>
        <w:tc>
          <w:tcPr>
            <w:tcW w:w="4174" w:type="dxa"/>
          </w:tcPr>
          <w:p w14:paraId="35F6162C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One divided by a number</w:t>
            </w:r>
          </w:p>
          <w:p w14:paraId="4BE4D2E6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37020C79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47BAC1C1" w14:textId="4F85FB70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5903A039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747815F9" w14:textId="7B269F98" w:rsidTr="005A0E79">
        <w:tc>
          <w:tcPr>
            <w:tcW w:w="1755" w:type="dxa"/>
          </w:tcPr>
          <w:p w14:paraId="4F28AF69" w14:textId="6214E51C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Sum</w:t>
            </w:r>
          </w:p>
        </w:tc>
        <w:tc>
          <w:tcPr>
            <w:tcW w:w="4174" w:type="dxa"/>
          </w:tcPr>
          <w:p w14:paraId="3600A077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The solution to an addition problem</w:t>
            </w:r>
          </w:p>
          <w:p w14:paraId="3C433FF3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66DE2D2D" w14:textId="2261EFA2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13C571D9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  <w:tr w:rsidR="005A0E79" w:rsidRPr="005A0E79" w14:paraId="139E4577" w14:textId="18AD4D67" w:rsidTr="005A0E79">
        <w:tc>
          <w:tcPr>
            <w:tcW w:w="1755" w:type="dxa"/>
          </w:tcPr>
          <w:p w14:paraId="5BAF53D9" w14:textId="06CD431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>Whole number</w:t>
            </w:r>
          </w:p>
        </w:tc>
        <w:tc>
          <w:tcPr>
            <w:tcW w:w="4174" w:type="dxa"/>
          </w:tcPr>
          <w:p w14:paraId="425EA715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  <w:r w:rsidRPr="005A0E79">
              <w:rPr>
                <w:rFonts w:ascii="Aptos Display" w:hAnsi="Aptos Display"/>
                <w:sz w:val="28"/>
                <w:szCs w:val="28"/>
              </w:rPr>
              <w:t xml:space="preserve">A positive counting number starting with </w:t>
            </w:r>
            <w:proofErr w:type="gramStart"/>
            <w:r w:rsidRPr="005A0E79">
              <w:rPr>
                <w:rFonts w:ascii="Aptos Display" w:hAnsi="Aptos Display"/>
                <w:sz w:val="28"/>
                <w:szCs w:val="28"/>
              </w:rPr>
              <w:t>0</w:t>
            </w:r>
            <w:proofErr w:type="gramEnd"/>
          </w:p>
          <w:p w14:paraId="63CF6D02" w14:textId="77777777" w:rsid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  <w:p w14:paraId="70309A59" w14:textId="3FB3F802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  <w:tc>
          <w:tcPr>
            <w:tcW w:w="4326" w:type="dxa"/>
          </w:tcPr>
          <w:p w14:paraId="4B7F2B67" w14:textId="77777777" w:rsidR="005A0E79" w:rsidRPr="005A0E79" w:rsidRDefault="005A0E79">
            <w:pPr>
              <w:rPr>
                <w:rFonts w:ascii="Aptos Display" w:hAnsi="Aptos Display"/>
                <w:sz w:val="28"/>
                <w:szCs w:val="28"/>
              </w:rPr>
            </w:pPr>
          </w:p>
        </w:tc>
      </w:tr>
    </w:tbl>
    <w:p w14:paraId="57CA8FD3" w14:textId="77777777" w:rsidR="005A0E79" w:rsidRDefault="005A0E79"/>
    <w:sectPr w:rsidR="005A0E79" w:rsidSect="005A0E79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79"/>
    <w:rsid w:val="001F0351"/>
    <w:rsid w:val="005A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2672"/>
  <w15:chartTrackingRefBased/>
  <w15:docId w15:val="{97B14B0F-24FC-419F-882B-85E113D6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478</Characters>
  <Application>Microsoft Office Word</Application>
  <DocSecurity>0</DocSecurity>
  <Lines>7</Lines>
  <Paragraphs>2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DeDuijtsche</dc:creator>
  <cp:keywords/>
  <dc:description/>
  <cp:lastModifiedBy>Ashlee DeDuijtsche</cp:lastModifiedBy>
  <cp:revision>1</cp:revision>
  <dcterms:created xsi:type="dcterms:W3CDTF">2023-09-11T00:23:00Z</dcterms:created>
  <dcterms:modified xsi:type="dcterms:W3CDTF">2023-09-11T00:31:00Z</dcterms:modified>
</cp:coreProperties>
</file>